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amrea"/>
        <w:tblW w:w="0" w:type="auto"/>
        <w:tblLook w:val="04A0" w:firstRow="1" w:lastRow="0" w:firstColumn="1" w:lastColumn="0" w:noHBand="0" w:noVBand="1"/>
      </w:tblPr>
      <w:tblGrid>
        <w:gridCol w:w="9005"/>
      </w:tblGrid>
      <w:tr w:rsidR="005A01C3" w:rsidRPr="00696230" w14:paraId="1A62938C" w14:textId="77777777" w:rsidTr="00191123">
        <w:trPr>
          <w:trHeight w:val="672"/>
        </w:trPr>
        <w:tc>
          <w:tcPr>
            <w:tcW w:w="9005" w:type="dxa"/>
          </w:tcPr>
          <w:p w14:paraId="5D94392E" w14:textId="77777777" w:rsidR="005A01C3" w:rsidRPr="00696230" w:rsidRDefault="005A01C3" w:rsidP="005A01C3">
            <w:pPr>
              <w:jc w:val="center"/>
              <w:rPr>
                <w:rFonts w:ascii="Arial" w:hAnsi="Arial" w:cs="Arial"/>
                <w:b/>
                <w:sz w:val="24"/>
              </w:rPr>
            </w:pPr>
            <w:r w:rsidRPr="00696230">
              <w:rPr>
                <w:rFonts w:ascii="Arial" w:hAnsi="Arial" w:cs="Arial"/>
                <w:b/>
                <w:sz w:val="24"/>
              </w:rPr>
              <w:t>IZJAVA O OKOLIŠČINAH FINANČNEGA ODKUPA TERJATEV, LASTNIŠKIH DELEŽEV ALI NEPREMIČNIN</w:t>
            </w:r>
          </w:p>
        </w:tc>
      </w:tr>
    </w:tbl>
    <w:p w14:paraId="52C322AC" w14:textId="77777777" w:rsidR="005A01C3" w:rsidRPr="00696230" w:rsidRDefault="005A01C3" w:rsidP="005A01C3">
      <w:pPr>
        <w:spacing w:line="276" w:lineRule="auto"/>
        <w:jc w:val="both"/>
        <w:rPr>
          <w:rFonts w:ascii="Arial" w:hAnsi="Arial" w:cs="Arial"/>
        </w:rPr>
      </w:pPr>
    </w:p>
    <w:p w14:paraId="608A0782" w14:textId="77777777" w:rsidR="005A01C3" w:rsidRPr="00696230" w:rsidRDefault="005A01C3" w:rsidP="005A01C3">
      <w:pPr>
        <w:spacing w:line="276" w:lineRule="auto"/>
        <w:jc w:val="both"/>
        <w:rPr>
          <w:rFonts w:ascii="Arial" w:hAnsi="Arial" w:cs="Arial"/>
        </w:rPr>
      </w:pPr>
    </w:p>
    <w:p w14:paraId="2315FEE5" w14:textId="5EDCBE40" w:rsidR="005A01C3" w:rsidRPr="00696230" w:rsidRDefault="005A01C3" w:rsidP="005A01C3">
      <w:pPr>
        <w:spacing w:line="276" w:lineRule="auto"/>
        <w:jc w:val="both"/>
        <w:rPr>
          <w:rFonts w:ascii="Arial" w:hAnsi="Arial" w:cs="Arial"/>
        </w:rPr>
      </w:pPr>
      <w:r w:rsidRPr="00696230">
        <w:rPr>
          <w:rFonts w:ascii="Arial" w:hAnsi="Arial" w:cs="Arial"/>
        </w:rPr>
        <w:t>Potencialni investitor __</w:t>
      </w:r>
      <w:r w:rsidR="00191123" w:rsidRPr="00696230">
        <w:rPr>
          <w:rFonts w:ascii="Arial" w:hAnsi="Arial" w:cs="Arial"/>
        </w:rPr>
        <w:t xml:space="preserve"> </w:t>
      </w:r>
      <w:sdt>
        <w:sdtPr>
          <w:rPr>
            <w:rFonts w:ascii="Arial" w:hAnsi="Arial" w:cs="Arial"/>
          </w:rPr>
          <w:id w:val="446053250"/>
          <w:placeholder>
            <w:docPart w:val="ED36A662007F459496006FF12391B77A"/>
          </w:placeholder>
          <w:showingPlcHdr/>
        </w:sdtPr>
        <w:sdtEndPr/>
        <w:sdtContent>
          <w:r w:rsidR="00191123" w:rsidRPr="00664B13">
            <w:rPr>
              <w:rStyle w:val="Besedilooznabemesta"/>
              <w:rFonts w:ascii="Arial" w:hAnsi="Arial" w:cs="Arial"/>
              <w:highlight w:val="yellow"/>
              <w:u w:val="single"/>
              <w:bdr w:val="single" w:sz="4" w:space="0" w:color="auto"/>
            </w:rPr>
            <w:t>Click or tap here to enter text.</w:t>
          </w:r>
        </w:sdtContent>
      </w:sdt>
      <w:r w:rsidR="00191123" w:rsidRPr="00696230">
        <w:rPr>
          <w:rFonts w:ascii="Arial" w:hAnsi="Arial" w:cs="Arial"/>
        </w:rPr>
        <w:t xml:space="preserve"> </w:t>
      </w:r>
      <w:r w:rsidRPr="00696230">
        <w:rPr>
          <w:rFonts w:ascii="Arial" w:hAnsi="Arial" w:cs="Arial"/>
        </w:rPr>
        <w:t>__ izjavljam, da so okoliščine glede financiranja odkupa terjatev / lastniških deležev / nepremičnin naslednje:</w:t>
      </w:r>
    </w:p>
    <w:p w14:paraId="1DE06BF0" w14:textId="2A198E80" w:rsidR="005A01C3" w:rsidRPr="00696230" w:rsidRDefault="00117F20" w:rsidP="005A01C3">
      <w:pPr>
        <w:jc w:val="both"/>
        <w:rPr>
          <w:rFonts w:ascii="Arial" w:hAnsi="Arial" w:cs="Arial"/>
        </w:rPr>
      </w:pPr>
      <w:sdt>
        <w:sdtPr>
          <w:rPr>
            <w:rFonts w:ascii="Arial" w:hAnsi="Arial" w:cs="Arial"/>
          </w:rPr>
          <w:id w:val="-323589261"/>
          <w:placeholder>
            <w:docPart w:val="688B34FC31FC440384BDB99408BFDF1F"/>
          </w:placeholder>
        </w:sdtPr>
        <w:sdtEndPr/>
        <w:sdtContent>
          <w:sdt>
            <w:sdtPr>
              <w:rPr>
                <w:rFonts w:ascii="Arial" w:hAnsi="Arial" w:cs="Arial"/>
              </w:rPr>
              <w:id w:val="-241112296"/>
              <w:placeholder>
                <w:docPart w:val="9BDBDE803E124FA89FD5C08F0A73EE1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w:t>
      </w:r>
    </w:p>
    <w:p w14:paraId="45999A5F" w14:textId="77777777" w:rsidR="005A01C3" w:rsidRPr="00696230" w:rsidRDefault="005A01C3" w:rsidP="005A01C3">
      <w:pPr>
        <w:jc w:val="both"/>
        <w:rPr>
          <w:rFonts w:ascii="Arial" w:hAnsi="Arial" w:cs="Arial"/>
        </w:rPr>
      </w:pPr>
      <w:r w:rsidRPr="00696230">
        <w:rPr>
          <w:rFonts w:ascii="Arial" w:hAnsi="Arial" w:cs="Arial"/>
        </w:rPr>
        <w:t xml:space="preserve"> </w:t>
      </w:r>
    </w:p>
    <w:p w14:paraId="30C41397" w14:textId="77777777" w:rsidR="005A01C3" w:rsidRPr="00696230" w:rsidRDefault="005A01C3" w:rsidP="005A01C3">
      <w:pPr>
        <w:jc w:val="both"/>
        <w:rPr>
          <w:rFonts w:ascii="Arial" w:hAnsi="Arial" w:cs="Arial"/>
        </w:rPr>
      </w:pPr>
      <w:r w:rsidRPr="00696230">
        <w:rPr>
          <w:rFonts w:ascii="Arial" w:hAnsi="Arial" w:cs="Arial"/>
        </w:rPr>
        <w:t>in prilagam naslednja dokazila (ali zanesljiva pojasnila), da imam oz. bom imel kot potencialni investitor na razpolago sredstva (najmanj) v višini cene, ki so navedena v (ne)zavezujoči ponudbi (npr. izjava banke glede deponiranih sredstev s strani potencialni investitorja, izjava banke glede namena financiranja, ipd.):</w:t>
      </w:r>
    </w:p>
    <w:p w14:paraId="6D3062F7" w14:textId="0A651374" w:rsidR="005A01C3" w:rsidRPr="00696230" w:rsidRDefault="00117F20" w:rsidP="005A01C3">
      <w:pPr>
        <w:jc w:val="both"/>
        <w:rPr>
          <w:rFonts w:ascii="Arial" w:hAnsi="Arial" w:cs="Arial"/>
        </w:rPr>
      </w:pPr>
      <w:sdt>
        <w:sdtPr>
          <w:rPr>
            <w:rFonts w:ascii="Arial" w:hAnsi="Arial" w:cs="Arial"/>
          </w:rPr>
          <w:id w:val="1604839911"/>
          <w:placeholder>
            <w:docPart w:val="E2B70281514A458BACB442B0E52477B4"/>
          </w:placeholder>
        </w:sdtPr>
        <w:sdtEndPr/>
        <w:sdtContent>
          <w:sdt>
            <w:sdtPr>
              <w:rPr>
                <w:rFonts w:ascii="Arial" w:hAnsi="Arial" w:cs="Arial"/>
              </w:rPr>
              <w:id w:val="-2029400784"/>
              <w:placeholder>
                <w:docPart w:val="63867CF839B04ECE904489A15EB6C409"/>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w:t>
      </w:r>
    </w:p>
    <w:p w14:paraId="74519922" w14:textId="77777777" w:rsidR="005A01C3" w:rsidRPr="00696230" w:rsidRDefault="005A01C3" w:rsidP="005A01C3">
      <w:pPr>
        <w:jc w:val="both"/>
        <w:rPr>
          <w:rFonts w:ascii="Arial" w:hAnsi="Arial" w:cs="Arial"/>
        </w:rPr>
      </w:pPr>
    </w:p>
    <w:p w14:paraId="796CB3D8" w14:textId="77777777" w:rsidR="005A01C3" w:rsidRPr="00696230" w:rsidRDefault="005A01C3" w:rsidP="005A01C3">
      <w:pPr>
        <w:jc w:val="both"/>
        <w:rPr>
          <w:rFonts w:ascii="Arial" w:hAnsi="Arial" w:cs="Arial"/>
        </w:rPr>
      </w:pPr>
      <w:r w:rsidRPr="00696230">
        <w:rPr>
          <w:rFonts w:ascii="Arial" w:hAnsi="Arial" w:cs="Arial"/>
        </w:rPr>
        <w:t>Predstavitev dejanskega izvora sredstev za odkup terjatev / lastniških deležev / nepremičnin:</w:t>
      </w:r>
    </w:p>
    <w:p w14:paraId="5A3C6778" w14:textId="5C41DD06" w:rsidR="005A01C3" w:rsidRPr="00696230" w:rsidRDefault="00117F20" w:rsidP="005A01C3">
      <w:pPr>
        <w:jc w:val="both"/>
        <w:rPr>
          <w:rFonts w:ascii="Arial" w:hAnsi="Arial" w:cs="Arial"/>
        </w:rPr>
      </w:pPr>
      <w:sdt>
        <w:sdtPr>
          <w:rPr>
            <w:rFonts w:ascii="Arial" w:hAnsi="Arial" w:cs="Arial"/>
          </w:rPr>
          <w:id w:val="-82762671"/>
          <w:placeholder>
            <w:docPart w:val="4436CD7242F74D1A8AFB1DCDB948EE0F"/>
          </w:placeholder>
        </w:sdtPr>
        <w:sdtEndPr/>
        <w:sdtContent>
          <w:sdt>
            <w:sdtPr>
              <w:rPr>
                <w:rFonts w:ascii="Arial" w:hAnsi="Arial" w:cs="Arial"/>
              </w:rPr>
              <w:id w:val="-506369183"/>
              <w:placeholder>
                <w:docPart w:val="AD7B119C900845E3BD6539BDB23A41CD"/>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r w:rsidR="00191123" w:rsidRPr="00696230">
        <w:rPr>
          <w:rFonts w:ascii="Arial" w:hAnsi="Arial" w:cs="Arial"/>
        </w:rPr>
        <w:t xml:space="preserve"> </w:t>
      </w:r>
      <w:r w:rsidR="005A01C3" w:rsidRPr="00696230">
        <w:rPr>
          <w:rFonts w:ascii="Arial" w:hAnsi="Arial" w:cs="Arial"/>
        </w:rPr>
        <w:t>________________________________________________________________________________________________________________________________________________________________________________________________________________________</w:t>
      </w:r>
    </w:p>
    <w:p w14:paraId="5A5A4620" w14:textId="77777777" w:rsidR="005A01C3" w:rsidRPr="00696230" w:rsidRDefault="005A01C3" w:rsidP="005A01C3">
      <w:pPr>
        <w:jc w:val="both"/>
        <w:rPr>
          <w:rFonts w:ascii="Arial" w:hAnsi="Arial" w:cs="Arial"/>
        </w:rPr>
      </w:pPr>
    </w:p>
    <w:p w14:paraId="54412A2B" w14:textId="2254C60C" w:rsidR="005A01C3" w:rsidRPr="00696230" w:rsidRDefault="005A01C3" w:rsidP="005A01C3">
      <w:pPr>
        <w:jc w:val="both"/>
        <w:rPr>
          <w:rFonts w:ascii="Arial" w:hAnsi="Arial" w:cs="Arial"/>
        </w:rPr>
      </w:pPr>
      <w:r w:rsidRPr="00696230">
        <w:rPr>
          <w:rFonts w:ascii="Arial" w:hAnsi="Arial" w:cs="Arial"/>
        </w:rPr>
        <w:t>Kraj in datum:</w:t>
      </w:r>
      <w:r w:rsidR="00191123" w:rsidRPr="00696230">
        <w:rPr>
          <w:rFonts w:ascii="Arial" w:hAnsi="Arial" w:cs="Arial"/>
        </w:rPr>
        <w:t xml:space="preserve"> </w:t>
      </w:r>
      <w:sdt>
        <w:sdtPr>
          <w:rPr>
            <w:rFonts w:ascii="Arial" w:hAnsi="Arial" w:cs="Arial"/>
          </w:rPr>
          <w:id w:val="487975329"/>
          <w:placeholder>
            <w:docPart w:val="0A337560EB4E4E6DB78CAE2367DC585A"/>
          </w:placeholder>
        </w:sdtPr>
        <w:sdtEndPr/>
        <w:sdtContent>
          <w:sdt>
            <w:sdtPr>
              <w:rPr>
                <w:rFonts w:ascii="Arial" w:hAnsi="Arial" w:cs="Arial"/>
              </w:rPr>
              <w:id w:val="251863556"/>
              <w:placeholder>
                <w:docPart w:val="06DCA267C540417A9F4104D25B76C69B"/>
              </w:placeholder>
              <w:showingPlcHdr/>
            </w:sdtPr>
            <w:sdtEndPr/>
            <w:sdtContent>
              <w:r w:rsidR="00F95F39" w:rsidRPr="00664B13">
                <w:rPr>
                  <w:rStyle w:val="Besedilooznabemesta"/>
                  <w:rFonts w:ascii="Arial" w:hAnsi="Arial" w:cs="Arial"/>
                  <w:highlight w:val="yellow"/>
                  <w:u w:val="single"/>
                  <w:bdr w:val="single" w:sz="4" w:space="0" w:color="auto"/>
                </w:rPr>
                <w:t>Click or tap here to enter text.</w:t>
              </w:r>
            </w:sdtContent>
          </w:sdt>
        </w:sdtContent>
      </w:sdt>
    </w:p>
    <w:p w14:paraId="62FB86B7" w14:textId="77777777" w:rsidR="005A01C3" w:rsidRPr="00696230" w:rsidRDefault="005A01C3" w:rsidP="005A01C3">
      <w:pPr>
        <w:jc w:val="both"/>
        <w:rPr>
          <w:rFonts w:ascii="Arial" w:hAnsi="Arial" w:cs="Arial"/>
        </w:rPr>
      </w:pPr>
    </w:p>
    <w:p w14:paraId="666C052D" w14:textId="77777777" w:rsidR="005A01C3" w:rsidRPr="00696230" w:rsidRDefault="005A01C3" w:rsidP="005A01C3">
      <w:pPr>
        <w:jc w:val="both"/>
        <w:rPr>
          <w:rFonts w:ascii="Arial" w:hAnsi="Arial" w:cs="Arial"/>
        </w:rPr>
      </w:pPr>
      <w:r w:rsidRPr="00696230">
        <w:rPr>
          <w:rFonts w:ascii="Arial" w:hAnsi="Arial" w:cs="Arial"/>
        </w:rPr>
        <w:t>Podpis potencialnega investitorja</w:t>
      </w:r>
      <w:r w:rsidRPr="00696230">
        <w:rPr>
          <w:rStyle w:val="Sprotnaopomba-sklic"/>
          <w:rFonts w:ascii="Arial" w:eastAsiaTheme="majorEastAsia" w:hAnsi="Arial" w:cs="Arial"/>
        </w:rPr>
        <w:footnoteReference w:id="1"/>
      </w:r>
      <w:r w:rsidRPr="00696230">
        <w:rPr>
          <w:rFonts w:ascii="Arial" w:hAnsi="Arial" w:cs="Arial"/>
        </w:rPr>
        <w:t>/ odgovorne osebe potencialnega investitorja:</w:t>
      </w:r>
      <w:r w:rsidRPr="00696230">
        <w:rPr>
          <w:rFonts w:ascii="Arial" w:hAnsi="Arial" w:cs="Arial"/>
        </w:rPr>
        <w:tab/>
        <w:t xml:space="preserve"> </w:t>
      </w:r>
    </w:p>
    <w:p w14:paraId="590F825D" w14:textId="77777777" w:rsidR="005A01C3" w:rsidRPr="00696230" w:rsidRDefault="005A01C3" w:rsidP="005A01C3">
      <w:pPr>
        <w:jc w:val="both"/>
        <w:rPr>
          <w:rFonts w:ascii="Arial" w:hAnsi="Arial" w:cs="Arial"/>
        </w:rPr>
      </w:pPr>
    </w:p>
    <w:p w14:paraId="4308FCA8" w14:textId="77777777" w:rsidR="005A01C3" w:rsidRPr="00696230" w:rsidRDefault="005A01C3" w:rsidP="005A01C3">
      <w:pPr>
        <w:jc w:val="both"/>
        <w:rPr>
          <w:rFonts w:ascii="Arial" w:hAnsi="Arial" w:cs="Arial"/>
        </w:rPr>
      </w:pPr>
      <w:r w:rsidRPr="00696230">
        <w:rPr>
          <w:rFonts w:ascii="Arial" w:hAnsi="Arial" w:cs="Arial"/>
        </w:rPr>
        <w:t>____________________________</w:t>
      </w:r>
    </w:p>
    <w:p w14:paraId="4AD18ED3" w14:textId="77777777" w:rsidR="005A01C3" w:rsidRPr="00696230" w:rsidRDefault="005A01C3" w:rsidP="005A01C3">
      <w:pPr>
        <w:jc w:val="both"/>
        <w:rPr>
          <w:rFonts w:ascii="Arial" w:hAnsi="Arial" w:cs="Arial"/>
        </w:rPr>
      </w:pPr>
      <w:r w:rsidRPr="00696230">
        <w:rPr>
          <w:rFonts w:ascii="Arial" w:hAnsi="Arial" w:cs="Arial"/>
        </w:rPr>
        <w:t>Žig</w:t>
      </w:r>
      <w:r w:rsidRPr="00696230">
        <w:rPr>
          <w:rStyle w:val="Sprotnaopomba-sklic"/>
          <w:rFonts w:ascii="Arial" w:eastAsiaTheme="majorEastAsia" w:hAnsi="Arial" w:cs="Arial"/>
        </w:rPr>
        <w:footnoteReference w:id="2"/>
      </w:r>
      <w:r w:rsidRPr="00696230">
        <w:rPr>
          <w:rFonts w:ascii="Arial" w:hAnsi="Arial" w:cs="Arial"/>
        </w:rPr>
        <w:t>:</w:t>
      </w:r>
    </w:p>
    <w:p w14:paraId="64610DAA" w14:textId="77777777" w:rsidR="005A01C3" w:rsidRPr="00696230" w:rsidRDefault="005A01C3" w:rsidP="005A01C3">
      <w:pPr>
        <w:jc w:val="both"/>
        <w:rPr>
          <w:rStyle w:val="Neenpoudarek"/>
          <w:rFonts w:ascii="Arial" w:hAnsi="Arial" w:cs="Arial"/>
          <w:i w:val="0"/>
          <w:iCs w:val="0"/>
        </w:rPr>
      </w:pPr>
    </w:p>
    <w:p w14:paraId="129E0C10" w14:textId="77777777" w:rsidR="00696230" w:rsidRPr="00696230" w:rsidRDefault="00696230" w:rsidP="00191123">
      <w:pPr>
        <w:spacing w:line="276" w:lineRule="auto"/>
        <w:jc w:val="both"/>
        <w:rPr>
          <w:rFonts w:ascii="Arial" w:hAnsi="Arial" w:cs="Arial"/>
          <w:i/>
          <w:sz w:val="18"/>
          <w:szCs w:val="18"/>
        </w:rPr>
      </w:pPr>
      <w:bookmarkStart w:id="0" w:name="_Hlk123116639"/>
      <w:r w:rsidRPr="00696230">
        <w:rPr>
          <w:rFonts w:ascii="Arial" w:hAnsi="Arial" w:cs="Arial"/>
          <w:i/>
          <w:sz w:val="18"/>
          <w:szCs w:val="18"/>
        </w:rPr>
        <w:br w:type="page"/>
      </w:r>
    </w:p>
    <w:p w14:paraId="70744783" w14:textId="3042ED80"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lastRenderedPageBreak/>
        <w:t>Slovenski državni holding, d. d. (v nadaljevanju: SDH, d. d.) bo osebne podatke pridobljene na predmetnem obrazcu obdeloval za namen odkrivanja ter preprečevanja pranja denarja in financiranja terorizma pri opravljanju svoje dejavnosti, na podlagi Zakona o preprečevanju pranja denarja in financiranja terorizma (ZPPDFT-2), ki predstavlja pravno podlago za zakonito obdelavo pridobljenih osebnih podatkov.</w:t>
      </w:r>
    </w:p>
    <w:p w14:paraId="37E8636D" w14:textId="77777777" w:rsidR="00191123" w:rsidRPr="00696230" w:rsidRDefault="00191123" w:rsidP="00191123">
      <w:pPr>
        <w:spacing w:line="276" w:lineRule="auto"/>
        <w:jc w:val="both"/>
        <w:rPr>
          <w:rFonts w:ascii="Arial" w:hAnsi="Arial" w:cs="Arial"/>
          <w:i/>
          <w:sz w:val="18"/>
          <w:szCs w:val="18"/>
        </w:rPr>
      </w:pPr>
    </w:p>
    <w:p w14:paraId="693B29BB"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Ne navedba podatkov ali navajanje neresničnih podatkov lahko prestavlja podlago za zavrnitev sklenitve poslovnega razmerja, prekinitve poslovnega razmerja ali izvedbo drugih ukrepov skladno z  ZPPDFT-2.</w:t>
      </w:r>
    </w:p>
    <w:p w14:paraId="1DBCE2AC" w14:textId="77777777" w:rsidR="00191123" w:rsidRPr="00696230" w:rsidRDefault="00191123" w:rsidP="00191123">
      <w:pPr>
        <w:spacing w:line="276" w:lineRule="auto"/>
        <w:jc w:val="both"/>
        <w:rPr>
          <w:rFonts w:ascii="Arial" w:hAnsi="Arial" w:cs="Arial"/>
          <w:i/>
          <w:sz w:val="18"/>
          <w:szCs w:val="18"/>
        </w:rPr>
      </w:pPr>
    </w:p>
    <w:p w14:paraId="72509DFF"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SDH, d. d. je osebne podatke pridobljene za namen odkrivanja ter preprečevanja pranja denarja in financiranja terorizma pri opravljanju svoje dejavnosti dolžen hraniti 10 let po prenehanju poslovnega razmerja. Po poteku tega časa bodo podatki izbrisani, uničeni ali anonimizirani.</w:t>
      </w:r>
    </w:p>
    <w:p w14:paraId="19CA44B6" w14:textId="77777777" w:rsidR="00191123" w:rsidRPr="00696230" w:rsidRDefault="00191123" w:rsidP="00191123">
      <w:pPr>
        <w:spacing w:line="276" w:lineRule="auto"/>
        <w:jc w:val="both"/>
        <w:rPr>
          <w:rFonts w:ascii="Arial" w:hAnsi="Arial" w:cs="Arial"/>
          <w:i/>
          <w:sz w:val="18"/>
          <w:szCs w:val="18"/>
        </w:rPr>
      </w:pPr>
    </w:p>
    <w:p w14:paraId="7FBAC45E"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Posameznik, na katerega se podatki nanašajo, ima pravico zahtevati dostop do svojih osebnih podatkov, popravek, dopolnitve, prenos (v kolikor je tehnično izvedljivo), omejitev obdelave ali izbris podatkov, pod pogoji določenimi s Splošno uredbo o varstvu podatkov št. 2016/679 z dne 27.4.2016 ter skladno z relevantno zakonodajo. Posameznik, na katerega se podatki nanašajo, ima pravico tudi do vložitve pritožbe pri nadzornem organu. </w:t>
      </w:r>
    </w:p>
    <w:p w14:paraId="3B0C4A93" w14:textId="77777777" w:rsidR="00191123" w:rsidRPr="00696230" w:rsidRDefault="00191123" w:rsidP="00191123">
      <w:pPr>
        <w:spacing w:line="276" w:lineRule="auto"/>
        <w:jc w:val="both"/>
        <w:rPr>
          <w:rFonts w:ascii="Arial" w:hAnsi="Arial" w:cs="Arial"/>
          <w:i/>
          <w:sz w:val="18"/>
          <w:szCs w:val="18"/>
        </w:rPr>
      </w:pPr>
    </w:p>
    <w:p w14:paraId="6195D021" w14:textId="77777777" w:rsidR="00191123" w:rsidRPr="00696230" w:rsidRDefault="00191123" w:rsidP="00191123">
      <w:pPr>
        <w:spacing w:line="276" w:lineRule="auto"/>
        <w:jc w:val="both"/>
        <w:rPr>
          <w:rFonts w:ascii="Arial" w:hAnsi="Arial" w:cs="Arial"/>
          <w:i/>
          <w:sz w:val="18"/>
          <w:szCs w:val="18"/>
        </w:rPr>
      </w:pPr>
      <w:r w:rsidRPr="00696230">
        <w:rPr>
          <w:rFonts w:ascii="Arial" w:hAnsi="Arial" w:cs="Arial"/>
          <w:i/>
          <w:sz w:val="18"/>
          <w:szCs w:val="18"/>
        </w:rPr>
        <w:t xml:space="preserve">Upravljavec vaših osebnih podatkov je Slovenski državni holding, d. d., Mala ulica 5, 1000 Ljubljana, e-mail: </w:t>
      </w:r>
      <w:hyperlink r:id="rId10" w:history="1">
        <w:r w:rsidRPr="00696230">
          <w:rPr>
            <w:rStyle w:val="Hiperpovezava"/>
            <w:rFonts w:ascii="Arial" w:hAnsi="Arial" w:cs="Arial"/>
            <w:i/>
            <w:sz w:val="18"/>
            <w:szCs w:val="18"/>
          </w:rPr>
          <w:t>info@sdh.</w:t>
        </w:r>
      </w:hyperlink>
      <w:r w:rsidRPr="00696230">
        <w:rPr>
          <w:rStyle w:val="Hiperpovezava"/>
          <w:rFonts w:ascii="Arial" w:hAnsi="Arial" w:cs="Arial"/>
          <w:i/>
          <w:sz w:val="18"/>
          <w:szCs w:val="18"/>
        </w:rPr>
        <w:t>si</w:t>
      </w:r>
      <w:r w:rsidRPr="00696230">
        <w:rPr>
          <w:rFonts w:ascii="Arial" w:hAnsi="Arial" w:cs="Arial"/>
          <w:i/>
          <w:sz w:val="18"/>
          <w:szCs w:val="18"/>
        </w:rPr>
        <w:t xml:space="preserve">. </w:t>
      </w:r>
    </w:p>
    <w:p w14:paraId="4B5E5CF3" w14:textId="77777777" w:rsidR="00191123" w:rsidRPr="00696230" w:rsidRDefault="00191123" w:rsidP="00191123">
      <w:pPr>
        <w:spacing w:line="276" w:lineRule="auto"/>
        <w:jc w:val="both"/>
        <w:rPr>
          <w:rFonts w:ascii="Arial" w:hAnsi="Arial" w:cs="Arial"/>
          <w:i/>
          <w:sz w:val="18"/>
          <w:szCs w:val="18"/>
        </w:rPr>
      </w:pPr>
    </w:p>
    <w:p w14:paraId="43EBD7B4" w14:textId="3881D44C" w:rsidR="005A01C3" w:rsidRPr="00696230" w:rsidRDefault="00191123" w:rsidP="005A01C3">
      <w:pPr>
        <w:spacing w:line="276" w:lineRule="auto"/>
        <w:jc w:val="both"/>
        <w:rPr>
          <w:rFonts w:ascii="Arial" w:hAnsi="Arial" w:cs="Arial"/>
          <w:i/>
          <w:sz w:val="18"/>
          <w:szCs w:val="18"/>
        </w:rPr>
      </w:pPr>
      <w:r w:rsidRPr="00696230">
        <w:rPr>
          <w:rFonts w:ascii="Arial" w:hAnsi="Arial" w:cs="Arial"/>
          <w:i/>
          <w:sz w:val="18"/>
          <w:szCs w:val="18"/>
        </w:rPr>
        <w:t xml:space="preserve">Pooblaščena oseba za varstvo osebnih podatkov pri SDH, d. d. je dosegljiva na e-poštnem naslovu: </w:t>
      </w:r>
      <w:hyperlink r:id="rId11" w:history="1">
        <w:r w:rsidRPr="00696230">
          <w:rPr>
            <w:rStyle w:val="Hiperpovezava"/>
            <w:rFonts w:ascii="Arial" w:hAnsi="Arial" w:cs="Arial"/>
            <w:i/>
            <w:sz w:val="18"/>
            <w:szCs w:val="18"/>
          </w:rPr>
          <w:t>dpo@sdh.si</w:t>
        </w:r>
      </w:hyperlink>
      <w:r w:rsidRPr="00696230">
        <w:rPr>
          <w:rFonts w:ascii="Arial" w:hAnsi="Arial" w:cs="Arial"/>
          <w:i/>
          <w:sz w:val="18"/>
          <w:szCs w:val="18"/>
        </w:rPr>
        <w:t>.</w:t>
      </w:r>
      <w:bookmarkEnd w:id="0"/>
    </w:p>
    <w:sectPr w:rsidR="005A01C3" w:rsidRPr="00696230" w:rsidSect="00255276">
      <w:footerReference w:type="default" r:id="rId12"/>
      <w:headerReference w:type="first" r:id="rId13"/>
      <w:footerReference w:type="first" r:id="rId14"/>
      <w:pgSz w:w="11906" w:h="16838" w:code="9"/>
      <w:pgMar w:top="2835" w:right="1134" w:bottom="1134" w:left="1701" w:header="1418"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F83493" w14:textId="77777777" w:rsidR="00B738C8" w:rsidRDefault="00B738C8" w:rsidP="001A2F68">
      <w:pPr>
        <w:spacing w:line="240" w:lineRule="auto"/>
      </w:pPr>
      <w:r>
        <w:separator/>
      </w:r>
    </w:p>
  </w:endnote>
  <w:endnote w:type="continuationSeparator" w:id="0">
    <w:p w14:paraId="0D45488F" w14:textId="77777777" w:rsidR="00B738C8" w:rsidRDefault="00B738C8" w:rsidP="001A2F6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096C2D" w14:textId="156A8BF0" w:rsidR="00304CC0" w:rsidRDefault="00304CC0" w:rsidP="008C0A29">
    <w:pPr>
      <w:pStyle w:val="Noga"/>
      <w:tabs>
        <w:tab w:val="clear" w:pos="4536"/>
        <w:tab w:val="clear" w:pos="9072"/>
        <w:tab w:val="left" w:pos="138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6FCD80" w14:textId="0EBA2E74" w:rsidR="003E1837" w:rsidRPr="009542A0" w:rsidRDefault="00DB5DEE" w:rsidP="007B6966">
    <w:pPr>
      <w:pStyle w:val="Noga"/>
      <w:pBdr>
        <w:top w:val="single" w:sz="4" w:space="1" w:color="auto"/>
      </w:pBdr>
      <w:rPr>
        <w:rFonts w:ascii="Arial" w:hAnsi="Arial" w:cs="Arial"/>
        <w:sz w:val="12"/>
        <w:szCs w:val="12"/>
      </w:rPr>
    </w:pPr>
    <w:r w:rsidRPr="00DB5DEE">
      <w:rPr>
        <w:rFonts w:ascii="Arial" w:hAnsi="Arial" w:cs="Arial"/>
        <w:noProof/>
        <w:sz w:val="12"/>
        <w:szCs w:val="12"/>
        <w:lang w:eastAsia="sl-SI"/>
      </w:rPr>
      <w:drawing>
        <wp:anchor distT="0" distB="0" distL="114300" distR="114300" simplePos="0" relativeHeight="251668480" behindDoc="0" locked="0" layoutInCell="1" allowOverlap="1" wp14:anchorId="7EA17D2C" wp14:editId="144BF101">
          <wp:simplePos x="0" y="0"/>
          <wp:positionH relativeFrom="column">
            <wp:align>right</wp:align>
          </wp:positionH>
          <wp:positionV relativeFrom="paragraph">
            <wp:posOffset>182484</wp:posOffset>
          </wp:positionV>
          <wp:extent cx="216000" cy="216000"/>
          <wp:effectExtent l="0" t="0" r="0" b="0"/>
          <wp:wrapNone/>
          <wp:docPr id="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pp.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16000" cy="216000"/>
                  </a:xfrm>
                  <a:prstGeom prst="rect">
                    <a:avLst/>
                  </a:prstGeom>
                </pic:spPr>
              </pic:pic>
            </a:graphicData>
          </a:graphic>
          <wp14:sizeRelH relativeFrom="margin">
            <wp14:pctWidth>0</wp14:pctWidth>
          </wp14:sizeRelH>
          <wp14:sizeRelV relativeFrom="margin">
            <wp14:pctHeight>0</wp14:pctHeight>
          </wp14:sizeRelV>
        </wp:anchor>
      </w:drawing>
    </w:r>
    <w:r w:rsidR="003E1837" w:rsidRPr="009542A0">
      <w:rPr>
        <w:rFonts w:ascii="Arial" w:hAnsi="Arial" w:cs="Arial"/>
        <w:sz w:val="12"/>
        <w:szCs w:val="12"/>
      </w:rPr>
      <w:t>Telefon: 01 300 91 13; Faks: 01</w:t>
    </w:r>
    <w:r w:rsidR="003E1837">
      <w:rPr>
        <w:rFonts w:ascii="Arial" w:hAnsi="Arial" w:cs="Arial"/>
        <w:sz w:val="12"/>
        <w:szCs w:val="12"/>
      </w:rPr>
      <w:t xml:space="preserve"> 300 91 11; http://www.sdh.si; </w:t>
    </w:r>
    <w:r w:rsidR="003E1837" w:rsidRPr="009542A0">
      <w:rPr>
        <w:rFonts w:ascii="Arial" w:hAnsi="Arial" w:cs="Arial"/>
        <w:sz w:val="12"/>
        <w:szCs w:val="12"/>
      </w:rPr>
      <w:t>Družba je vpisana v sodni register pri Okrožnem sodišču v Ljubljani, številka vložka 1/21883/00; Osn</w:t>
    </w:r>
    <w:r w:rsidR="003E1837">
      <w:rPr>
        <w:rFonts w:ascii="Arial" w:hAnsi="Arial" w:cs="Arial"/>
        <w:sz w:val="12"/>
        <w:szCs w:val="12"/>
      </w:rPr>
      <w:t xml:space="preserve">ovni kapital </w:t>
    </w:r>
    <w:r w:rsidR="00295B74" w:rsidRPr="00295B74">
      <w:rPr>
        <w:rFonts w:ascii="Arial" w:hAnsi="Arial" w:cs="Arial"/>
        <w:sz w:val="12"/>
        <w:szCs w:val="12"/>
      </w:rPr>
      <w:t>301.765.982,30 EUR</w:t>
    </w:r>
    <w:r w:rsidR="003E1837" w:rsidRPr="009542A0">
      <w:rPr>
        <w:rFonts w:ascii="Arial" w:hAnsi="Arial" w:cs="Arial"/>
        <w:sz w:val="12"/>
        <w:szCs w:val="12"/>
      </w:rPr>
      <w:t>; Matična številka: 5727847; ID za DDV: SI46130373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30196D" w14:textId="77777777" w:rsidR="00B738C8" w:rsidRDefault="00B738C8" w:rsidP="001A2F68">
      <w:pPr>
        <w:spacing w:line="240" w:lineRule="auto"/>
      </w:pPr>
      <w:r>
        <w:separator/>
      </w:r>
    </w:p>
  </w:footnote>
  <w:footnote w:type="continuationSeparator" w:id="0">
    <w:p w14:paraId="4A694B33" w14:textId="77777777" w:rsidR="00B738C8" w:rsidRDefault="00B738C8" w:rsidP="001A2F68">
      <w:pPr>
        <w:spacing w:line="240" w:lineRule="auto"/>
      </w:pPr>
      <w:r>
        <w:continuationSeparator/>
      </w:r>
    </w:p>
  </w:footnote>
  <w:footnote w:id="1">
    <w:p w14:paraId="366F4C9E" w14:textId="77777777" w:rsidR="005A01C3" w:rsidRPr="00844C6A" w:rsidRDefault="005A01C3" w:rsidP="005A01C3">
      <w:pPr>
        <w:pStyle w:val="Sprotnaopomba-besedilo"/>
        <w:rPr>
          <w:rFonts w:asciiTheme="minorHAnsi" w:hAnsiTheme="minorHAnsi"/>
          <w:sz w:val="18"/>
        </w:rPr>
      </w:pPr>
      <w:r w:rsidRPr="00844C6A">
        <w:rPr>
          <w:rStyle w:val="Sprotnaopomba-sklic"/>
          <w:rFonts w:eastAsiaTheme="majorEastAsia"/>
          <w:sz w:val="18"/>
        </w:rPr>
        <w:footnoteRef/>
      </w:r>
      <w:r w:rsidRPr="00844C6A">
        <w:rPr>
          <w:rFonts w:asciiTheme="minorHAnsi" w:hAnsiTheme="minorHAnsi"/>
          <w:sz w:val="18"/>
        </w:rPr>
        <w:t xml:space="preserve"> Podpis fizične osebe</w:t>
      </w:r>
    </w:p>
  </w:footnote>
  <w:footnote w:id="2">
    <w:p w14:paraId="66DB087C" w14:textId="77777777" w:rsidR="005A01C3" w:rsidRPr="00E6537E" w:rsidRDefault="005A01C3" w:rsidP="005A01C3">
      <w:pPr>
        <w:pStyle w:val="Sprotnaopomba-besedilo"/>
        <w:rPr>
          <w:rFonts w:asciiTheme="minorHAnsi" w:hAnsiTheme="minorHAnsi"/>
        </w:rPr>
      </w:pPr>
      <w:r w:rsidRPr="00844C6A">
        <w:rPr>
          <w:rStyle w:val="Sprotnaopomba-sklic"/>
          <w:rFonts w:eastAsiaTheme="majorEastAsia"/>
          <w:sz w:val="18"/>
        </w:rPr>
        <w:footnoteRef/>
      </w:r>
      <w:r w:rsidRPr="00844C6A">
        <w:rPr>
          <w:rFonts w:asciiTheme="minorHAnsi" w:hAnsiTheme="minorHAnsi"/>
          <w:sz w:val="18"/>
        </w:rPr>
        <w:t xml:space="preserve"> V kolikor družba posluje z žigom</w:t>
      </w:r>
      <w:r>
        <w:rPr>
          <w:rFonts w:asciiTheme="minorHAnsi" w:hAnsiTheme="minorHAnsi"/>
          <w:sz w:val="18"/>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26D22D" w14:textId="62FEDDE1" w:rsidR="003E1837" w:rsidRPr="009542A0" w:rsidRDefault="005D7570" w:rsidP="009542A0">
    <w:pPr>
      <w:pStyle w:val="Glava"/>
      <w:spacing w:line="150" w:lineRule="exact"/>
      <w:rPr>
        <w:rFonts w:ascii="Arial" w:hAnsi="Arial" w:cs="Arial"/>
        <w:sz w:val="15"/>
        <w:szCs w:val="15"/>
      </w:rPr>
    </w:pPr>
    <w:r>
      <w:rPr>
        <w:rFonts w:ascii="Arial" w:hAnsi="Arial" w:cs="Arial"/>
        <w:noProof/>
        <w:sz w:val="15"/>
        <w:szCs w:val="15"/>
        <w:lang w:eastAsia="sl-SI"/>
      </w:rPr>
      <mc:AlternateContent>
        <mc:Choice Requires="wps">
          <w:drawing>
            <wp:anchor distT="4294967294" distB="4294967294" distL="114300" distR="114300" simplePos="0" relativeHeight="251660288" behindDoc="0" locked="1" layoutInCell="1" allowOverlap="1" wp14:anchorId="1B9475F4" wp14:editId="250F9CCB">
              <wp:simplePos x="0" y="0"/>
              <wp:positionH relativeFrom="page">
                <wp:posOffset>0</wp:posOffset>
              </wp:positionH>
              <wp:positionV relativeFrom="page">
                <wp:posOffset>3492499</wp:posOffset>
              </wp:positionV>
              <wp:extent cx="356235" cy="0"/>
              <wp:effectExtent l="0" t="0" r="0" b="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flipH="1">
                        <a:off x="0" y="0"/>
                        <a:ext cx="356235" cy="0"/>
                      </a:xfrm>
                      <a:prstGeom prst="line">
                        <a:avLst/>
                      </a:prstGeom>
                      <a:noFill/>
                      <a:ln w="9525">
                        <a:solidFill>
                          <a:schemeClr val="tx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margin">
                <wp14:pctWidth>0</wp14:pctWidth>
              </wp14:sizeRelH>
              <wp14:sizeRelV relativeFrom="page">
                <wp14:pctHeight>0</wp14:pctHeight>
              </wp14:sizeRelV>
            </wp:anchor>
          </w:drawing>
        </mc:Choice>
        <mc:Fallback>
          <w:pict>
            <v:line w14:anchorId="5D81C62D" id="Straight Connector 3" o:spid="_x0000_s1026" style="position:absolute;flip:x;z-index:251660288;visibility:visible;mso-wrap-style:square;mso-width-percent:0;mso-height-percent:0;mso-wrap-distance-left:9pt;mso-wrap-distance-top:-6e-5mm;mso-wrap-distance-right:9pt;mso-wrap-distance-bottom:-6e-5mm;mso-position-horizontal:absolute;mso-position-horizontal-relative:page;mso-position-vertical:absolute;mso-position-vertical-relative:page;mso-width-percent:0;mso-height-percent:0;mso-width-relative:margin;mso-height-relative:page" from="0,275pt" to="28.0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" strokecolor="black [3213]">
              <o:lock v:ext="edit" shapetype="f"/>
              <w10:wrap anchorx="page" anchory="page"/>
              <w10:anchorlock/>
            </v:line>
          </w:pict>
        </mc:Fallback>
      </mc:AlternateContent>
    </w:r>
    <w:r w:rsidR="00DB5DEE" w:rsidRPr="00DB5DEE">
      <w:rPr>
        <w:rFonts w:ascii="Arial" w:hAnsi="Arial" w:cs="Arial"/>
        <w:noProof/>
        <w:sz w:val="15"/>
        <w:szCs w:val="15"/>
        <w:lang w:eastAsia="sl-SI"/>
      </w:rPr>
      <w:drawing>
        <wp:anchor distT="0" distB="0" distL="114300" distR="114300" simplePos="0" relativeHeight="251665408" behindDoc="1" locked="0" layoutInCell="1" allowOverlap="1" wp14:anchorId="297DDB39" wp14:editId="5C4FDB6B">
          <wp:simplePos x="0" y="0"/>
          <wp:positionH relativeFrom="column">
            <wp:posOffset>-614858</wp:posOffset>
          </wp:positionH>
          <wp:positionV relativeFrom="paragraph">
            <wp:posOffset>-468833</wp:posOffset>
          </wp:positionV>
          <wp:extent cx="2482749" cy="541325"/>
          <wp:effectExtent l="19050" t="0" r="0" b="0"/>
          <wp:wrapNone/>
          <wp:docPr id="4" name="Picture 4" descr="sd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dh.png"/>
                  <pic:cNvPicPr/>
                </pic:nvPicPr>
                <pic:blipFill>
                  <a:blip r:embed="rId1"/>
                  <a:stretch>
                    <a:fillRect/>
                  </a:stretch>
                </pic:blipFill>
                <pic:spPr>
                  <a:xfrm>
                    <a:off x="0" y="0"/>
                    <a:ext cx="2482749" cy="541325"/>
                  </a:xfrm>
                  <a:prstGeom prst="rect">
                    <a:avLst/>
                  </a:prstGeom>
                </pic:spPr>
              </pic:pic>
            </a:graphicData>
          </a:graphic>
        </wp:anchor>
      </w:drawing>
    </w:r>
  </w:p>
  <w:p w14:paraId="2E59D8F9"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MALA ULICA 5, P.</w:t>
    </w:r>
    <w:r>
      <w:rPr>
        <w:rFonts w:ascii="Arial" w:hAnsi="Arial" w:cs="Arial"/>
        <w:sz w:val="15"/>
        <w:szCs w:val="15"/>
      </w:rPr>
      <w:t xml:space="preserve"> </w:t>
    </w:r>
    <w:r w:rsidRPr="009542A0">
      <w:rPr>
        <w:rFonts w:ascii="Arial" w:hAnsi="Arial" w:cs="Arial"/>
        <w:sz w:val="15"/>
        <w:szCs w:val="15"/>
      </w:rPr>
      <w:t>P. 139</w:t>
    </w:r>
  </w:p>
  <w:p w14:paraId="47E58D04"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 xml:space="preserve">1001 LJUBLJANA </w:t>
    </w:r>
  </w:p>
  <w:p w14:paraId="4C5FB402" w14:textId="77777777" w:rsidR="003E1837" w:rsidRPr="009542A0" w:rsidRDefault="003E1837" w:rsidP="009542A0">
    <w:pPr>
      <w:pStyle w:val="Glava"/>
      <w:spacing w:line="150" w:lineRule="exact"/>
      <w:rPr>
        <w:rFonts w:ascii="Arial" w:hAnsi="Arial" w:cs="Arial"/>
        <w:sz w:val="15"/>
        <w:szCs w:val="15"/>
      </w:rPr>
    </w:pPr>
    <w:r w:rsidRPr="009542A0">
      <w:rPr>
        <w:rFonts w:ascii="Arial" w:hAnsi="Arial" w:cs="Arial"/>
        <w:sz w:val="15"/>
        <w:szCs w:val="15"/>
      </w:rPr>
      <w:t>SLOVENI</w:t>
    </w:r>
    <w:r>
      <w:rPr>
        <w:rFonts w:ascii="Arial" w:hAnsi="Arial" w:cs="Arial"/>
        <w:sz w:val="15"/>
        <w:szCs w:val="15"/>
      </w:rPr>
      <w:t>J</w:t>
    </w:r>
    <w:r w:rsidRPr="009542A0">
      <w:rPr>
        <w:rFonts w:ascii="Arial" w:hAnsi="Arial" w:cs="Arial"/>
        <w:sz w:val="15"/>
        <w:szCs w:val="15"/>
      </w:rPr>
      <w:t>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F35641"/>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297663"/>
    <w:multiLevelType w:val="hybridMultilevel"/>
    <w:tmpl w:val="F62EFF2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E2825A7"/>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4FA387C"/>
    <w:multiLevelType w:val="hybridMultilevel"/>
    <w:tmpl w:val="A328AC86"/>
    <w:lvl w:ilvl="0" w:tplc="053C28A2">
      <w:start w:val="1"/>
      <w:numFmt w:val="decimal"/>
      <w:lvlText w:val="%1."/>
      <w:lvlJc w:val="left"/>
      <w:pPr>
        <w:ind w:left="360" w:hanging="360"/>
      </w:pPr>
      <w:rPr>
        <w:sz w:val="16"/>
        <w:szCs w:val="16"/>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35996990"/>
    <w:multiLevelType w:val="hybridMultilevel"/>
    <w:tmpl w:val="68A86372"/>
    <w:lvl w:ilvl="0" w:tplc="D71C0168">
      <w:numFmt w:val="bullet"/>
      <w:lvlText w:val="-"/>
      <w:lvlJc w:val="left"/>
      <w:pPr>
        <w:ind w:left="720" w:hanging="360"/>
      </w:pPr>
      <w:rPr>
        <w:rFonts w:ascii="Calibri" w:eastAsia="Times New Roman" w:hAnsi="Calibri" w:cs="Arial" w:hint="default"/>
        <w:b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 w15:restartNumberingAfterBreak="0">
    <w:nsid w:val="3B45768C"/>
    <w:multiLevelType w:val="hybridMultilevel"/>
    <w:tmpl w:val="92FA2582"/>
    <w:lvl w:ilvl="0" w:tplc="04240017">
      <w:start w:val="1"/>
      <w:numFmt w:val="lowerLetter"/>
      <w:lvlText w:val="%1)"/>
      <w:lvlJc w:val="left"/>
      <w:pPr>
        <w:tabs>
          <w:tab w:val="num" w:pos="-15"/>
        </w:tabs>
        <w:ind w:left="-15" w:hanging="705"/>
      </w:pPr>
      <w:rPr>
        <w:sz w:val="22"/>
      </w:rPr>
    </w:lvl>
    <w:lvl w:ilvl="1" w:tplc="04240019">
      <w:start w:val="1"/>
      <w:numFmt w:val="lowerLetter"/>
      <w:lvlText w:val="%2."/>
      <w:lvlJc w:val="left"/>
      <w:pPr>
        <w:tabs>
          <w:tab w:val="num" w:pos="360"/>
        </w:tabs>
        <w:ind w:left="360" w:hanging="360"/>
      </w:pPr>
    </w:lvl>
    <w:lvl w:ilvl="2" w:tplc="0424001B">
      <w:start w:val="1"/>
      <w:numFmt w:val="lowerRoman"/>
      <w:lvlText w:val="%3."/>
      <w:lvlJc w:val="right"/>
      <w:pPr>
        <w:tabs>
          <w:tab w:val="num" w:pos="1080"/>
        </w:tabs>
        <w:ind w:left="1080" w:hanging="180"/>
      </w:pPr>
    </w:lvl>
    <w:lvl w:ilvl="3" w:tplc="0424000F">
      <w:start w:val="1"/>
      <w:numFmt w:val="decimal"/>
      <w:lvlText w:val="%4."/>
      <w:lvlJc w:val="left"/>
      <w:pPr>
        <w:tabs>
          <w:tab w:val="num" w:pos="1800"/>
        </w:tabs>
        <w:ind w:left="1800" w:hanging="360"/>
      </w:pPr>
    </w:lvl>
    <w:lvl w:ilvl="4" w:tplc="04240019">
      <w:start w:val="1"/>
      <w:numFmt w:val="lowerLetter"/>
      <w:lvlText w:val="%5."/>
      <w:lvlJc w:val="left"/>
      <w:pPr>
        <w:tabs>
          <w:tab w:val="num" w:pos="2520"/>
        </w:tabs>
        <w:ind w:left="2520" w:hanging="360"/>
      </w:pPr>
    </w:lvl>
    <w:lvl w:ilvl="5" w:tplc="0424001B">
      <w:start w:val="1"/>
      <w:numFmt w:val="lowerRoman"/>
      <w:lvlText w:val="%6."/>
      <w:lvlJc w:val="right"/>
      <w:pPr>
        <w:tabs>
          <w:tab w:val="num" w:pos="3240"/>
        </w:tabs>
        <w:ind w:left="3240" w:hanging="180"/>
      </w:pPr>
    </w:lvl>
    <w:lvl w:ilvl="6" w:tplc="0424000F">
      <w:start w:val="1"/>
      <w:numFmt w:val="decimal"/>
      <w:lvlText w:val="%7."/>
      <w:lvlJc w:val="left"/>
      <w:pPr>
        <w:tabs>
          <w:tab w:val="num" w:pos="3960"/>
        </w:tabs>
        <w:ind w:left="3960" w:hanging="360"/>
      </w:pPr>
    </w:lvl>
    <w:lvl w:ilvl="7" w:tplc="04240019">
      <w:start w:val="1"/>
      <w:numFmt w:val="lowerLetter"/>
      <w:lvlText w:val="%8."/>
      <w:lvlJc w:val="left"/>
      <w:pPr>
        <w:tabs>
          <w:tab w:val="num" w:pos="4680"/>
        </w:tabs>
        <w:ind w:left="4680" w:hanging="360"/>
      </w:pPr>
    </w:lvl>
    <w:lvl w:ilvl="8" w:tplc="0424001B">
      <w:start w:val="1"/>
      <w:numFmt w:val="lowerRoman"/>
      <w:lvlText w:val="%9."/>
      <w:lvlJc w:val="right"/>
      <w:pPr>
        <w:tabs>
          <w:tab w:val="num" w:pos="5400"/>
        </w:tabs>
        <w:ind w:left="5400" w:hanging="180"/>
      </w:pPr>
    </w:lvl>
  </w:abstractNum>
  <w:abstractNum w:abstractNumId="6" w15:restartNumberingAfterBreak="0">
    <w:nsid w:val="4BD320B8"/>
    <w:multiLevelType w:val="hybridMultilevel"/>
    <w:tmpl w:val="AFA01EF2"/>
    <w:lvl w:ilvl="0" w:tplc="DC624332">
      <w:start w:val="5"/>
      <w:numFmt w:val="bullet"/>
      <w:lvlText w:val="-"/>
      <w:lvlJc w:val="left"/>
      <w:pPr>
        <w:ind w:left="360" w:hanging="360"/>
      </w:pPr>
      <w:rPr>
        <w:rFonts w:ascii="Calibri" w:eastAsia="Arial" w:hAnsi="Calibri"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 w15:restartNumberingAfterBreak="0">
    <w:nsid w:val="54F7555F"/>
    <w:multiLevelType w:val="hybridMultilevel"/>
    <w:tmpl w:val="84728DA8"/>
    <w:lvl w:ilvl="0" w:tplc="D8B67C7A">
      <w:start w:val="1"/>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8" w15:restartNumberingAfterBreak="0">
    <w:nsid w:val="59684481"/>
    <w:multiLevelType w:val="multilevel"/>
    <w:tmpl w:val="46D614F6"/>
    <w:lvl w:ilvl="0">
      <w:start w:val="1"/>
      <w:numFmt w:val="decimal"/>
      <w:lvlText w:val="%1."/>
      <w:lvlJc w:val="left"/>
      <w:pPr>
        <w:ind w:left="72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9" w15:restartNumberingAfterBreak="0">
    <w:nsid w:val="602A0340"/>
    <w:multiLevelType w:val="hybridMultilevel"/>
    <w:tmpl w:val="D89A41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40830635">
    <w:abstractNumId w:val="8"/>
  </w:num>
  <w:num w:numId="2" w16cid:durableId="1538813995">
    <w:abstractNumId w:val="9"/>
  </w:num>
  <w:num w:numId="3" w16cid:durableId="694425709">
    <w:abstractNumId w:val="1"/>
  </w:num>
  <w:num w:numId="4" w16cid:durableId="655111322">
    <w:abstractNumId w:val="7"/>
  </w:num>
  <w:num w:numId="5" w16cid:durableId="51320159">
    <w:abstractNumId w:val="3"/>
  </w:num>
  <w:num w:numId="6" w16cid:durableId="1123960717">
    <w:abstractNumId w:val="6"/>
  </w:num>
  <w:num w:numId="7" w16cid:durableId="2085376924">
    <w:abstractNumId w:val="5"/>
  </w:num>
  <w:num w:numId="8" w16cid:durableId="1360742299">
    <w:abstractNumId w:val="0"/>
  </w:num>
  <w:num w:numId="9" w16cid:durableId="273171794">
    <w:abstractNumId w:val="2"/>
  </w:num>
  <w:num w:numId="10" w16cid:durableId="49318622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oofState w:spelling="clean" w:grammar="clean"/>
  <w:attachedTemplate r:id="rId1"/>
  <w:documentProtection w:edit="forms" w:enforcement="1" w:cryptProviderType="rsaAES" w:cryptAlgorithmClass="hash" w:cryptAlgorithmType="typeAny" w:cryptAlgorithmSid="14" w:cryptSpinCount="100000" w:hash="wQcbge34YxnS/CBvctI3oL5SOTQgRcCua5zU0rtCmrEfN5YikGES9Srk425AqnBypQ9EXN1ThTyBOVtgJy6Asw==" w:salt="sqde5eaifa+hEeAfo3eLCw=="/>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5B74"/>
    <w:rsid w:val="00041A8E"/>
    <w:rsid w:val="00066D41"/>
    <w:rsid w:val="00097488"/>
    <w:rsid w:val="000B09C1"/>
    <w:rsid w:val="000C3BCA"/>
    <w:rsid w:val="001012B7"/>
    <w:rsid w:val="00117F20"/>
    <w:rsid w:val="00121C96"/>
    <w:rsid w:val="00191123"/>
    <w:rsid w:val="001A2F68"/>
    <w:rsid w:val="00245A97"/>
    <w:rsid w:val="00255276"/>
    <w:rsid w:val="00295B74"/>
    <w:rsid w:val="00304CC0"/>
    <w:rsid w:val="00321217"/>
    <w:rsid w:val="0034293A"/>
    <w:rsid w:val="003918B0"/>
    <w:rsid w:val="003B2347"/>
    <w:rsid w:val="003E1837"/>
    <w:rsid w:val="00420DD7"/>
    <w:rsid w:val="00503E26"/>
    <w:rsid w:val="00524066"/>
    <w:rsid w:val="00576E8F"/>
    <w:rsid w:val="0058686B"/>
    <w:rsid w:val="005A01C3"/>
    <w:rsid w:val="005D7570"/>
    <w:rsid w:val="005F291C"/>
    <w:rsid w:val="005F7028"/>
    <w:rsid w:val="00664B13"/>
    <w:rsid w:val="00666F2F"/>
    <w:rsid w:val="00696230"/>
    <w:rsid w:val="006A72D1"/>
    <w:rsid w:val="00716B64"/>
    <w:rsid w:val="00766FF0"/>
    <w:rsid w:val="00771A80"/>
    <w:rsid w:val="007B6966"/>
    <w:rsid w:val="007D5AAF"/>
    <w:rsid w:val="008C0A29"/>
    <w:rsid w:val="008E1DA9"/>
    <w:rsid w:val="009311D2"/>
    <w:rsid w:val="009427EA"/>
    <w:rsid w:val="009542A0"/>
    <w:rsid w:val="00974859"/>
    <w:rsid w:val="00A0105B"/>
    <w:rsid w:val="00A6557C"/>
    <w:rsid w:val="00A93207"/>
    <w:rsid w:val="00AA48FF"/>
    <w:rsid w:val="00AE56EC"/>
    <w:rsid w:val="00B12659"/>
    <w:rsid w:val="00B2723F"/>
    <w:rsid w:val="00B738C8"/>
    <w:rsid w:val="00BA6025"/>
    <w:rsid w:val="00BA6294"/>
    <w:rsid w:val="00BE7B86"/>
    <w:rsid w:val="00C03286"/>
    <w:rsid w:val="00C06A78"/>
    <w:rsid w:val="00C518D8"/>
    <w:rsid w:val="00CA6868"/>
    <w:rsid w:val="00CB11E7"/>
    <w:rsid w:val="00CD6453"/>
    <w:rsid w:val="00D274E9"/>
    <w:rsid w:val="00D57D97"/>
    <w:rsid w:val="00DB5DEE"/>
    <w:rsid w:val="00DC14E2"/>
    <w:rsid w:val="00DF6D23"/>
    <w:rsid w:val="00E5388A"/>
    <w:rsid w:val="00E73671"/>
    <w:rsid w:val="00E83E19"/>
    <w:rsid w:val="00EF658A"/>
    <w:rsid w:val="00F01C5D"/>
    <w:rsid w:val="00F323DE"/>
    <w:rsid w:val="00F604F3"/>
    <w:rsid w:val="00F95F39"/>
    <w:rsid w:val="00FB4BCE"/>
    <w:rsid w:val="00FD183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B730D"/>
  <w15:docId w15:val="{DC1B817A-3C35-4E0B-BE0A-624F27EE8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20DD7"/>
    <w:pPr>
      <w:spacing w:after="0" w:line="280" w:lineRule="atLeast"/>
      <w:contextualSpacing/>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1A2F68"/>
    <w:pPr>
      <w:tabs>
        <w:tab w:val="center" w:pos="4536"/>
        <w:tab w:val="right" w:pos="9072"/>
      </w:tabs>
      <w:spacing w:line="240" w:lineRule="auto"/>
      <w:contextualSpacing w:val="0"/>
    </w:pPr>
  </w:style>
  <w:style w:type="character" w:customStyle="1" w:styleId="GlavaZnak">
    <w:name w:val="Glava Znak"/>
    <w:basedOn w:val="Privzetapisavaodstavka"/>
    <w:link w:val="Glava"/>
    <w:uiPriority w:val="99"/>
    <w:rsid w:val="001A2F68"/>
  </w:style>
  <w:style w:type="paragraph" w:styleId="Noga">
    <w:name w:val="footer"/>
    <w:basedOn w:val="Navaden"/>
    <w:link w:val="NogaZnak"/>
    <w:uiPriority w:val="99"/>
    <w:unhideWhenUsed/>
    <w:rsid w:val="001A2F68"/>
    <w:pPr>
      <w:tabs>
        <w:tab w:val="center" w:pos="4536"/>
        <w:tab w:val="right" w:pos="9072"/>
      </w:tabs>
      <w:spacing w:line="240" w:lineRule="auto"/>
      <w:contextualSpacing w:val="0"/>
    </w:pPr>
  </w:style>
  <w:style w:type="character" w:customStyle="1" w:styleId="NogaZnak">
    <w:name w:val="Noga Znak"/>
    <w:basedOn w:val="Privzetapisavaodstavka"/>
    <w:link w:val="Noga"/>
    <w:uiPriority w:val="99"/>
    <w:rsid w:val="001A2F68"/>
  </w:style>
  <w:style w:type="paragraph" w:styleId="Besedilooblaka">
    <w:name w:val="Balloon Text"/>
    <w:basedOn w:val="Navaden"/>
    <w:link w:val="BesedilooblakaZnak"/>
    <w:uiPriority w:val="99"/>
    <w:semiHidden/>
    <w:unhideWhenUsed/>
    <w:rsid w:val="001A2F68"/>
    <w:pPr>
      <w:spacing w:line="240" w:lineRule="auto"/>
      <w:contextualSpacing w:val="0"/>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1A2F68"/>
    <w:rPr>
      <w:rFonts w:ascii="Tahoma" w:hAnsi="Tahoma" w:cs="Tahoma"/>
      <w:sz w:val="16"/>
      <w:szCs w:val="16"/>
    </w:rPr>
  </w:style>
  <w:style w:type="paragraph" w:customStyle="1" w:styleId="naslov">
    <w:name w:val="naslov"/>
    <w:basedOn w:val="Navaden"/>
    <w:link w:val="naslovChar"/>
    <w:qFormat/>
    <w:rsid w:val="00420DD7"/>
    <w:pPr>
      <w:tabs>
        <w:tab w:val="right" w:pos="8789"/>
      </w:tabs>
      <w:spacing w:line="160" w:lineRule="exact"/>
    </w:pPr>
    <w:rPr>
      <w:rFonts w:cstheme="minorHAnsi"/>
      <w:noProof/>
      <w:sz w:val="15"/>
      <w:szCs w:val="15"/>
      <w:lang w:eastAsia="sl-SI"/>
    </w:rPr>
  </w:style>
  <w:style w:type="character" w:customStyle="1" w:styleId="naslovChar">
    <w:name w:val="naslov Char"/>
    <w:basedOn w:val="Privzetapisavaodstavka"/>
    <w:link w:val="naslov"/>
    <w:rsid w:val="00420DD7"/>
    <w:rPr>
      <w:rFonts w:cstheme="minorHAnsi"/>
      <w:noProof/>
      <w:sz w:val="15"/>
      <w:szCs w:val="15"/>
      <w:lang w:eastAsia="sl-SI"/>
    </w:rPr>
  </w:style>
  <w:style w:type="table" w:customStyle="1" w:styleId="TableGrid2">
    <w:name w:val="Table Grid2"/>
    <w:basedOn w:val="Navadnatabela"/>
    <w:next w:val="Tabelamrea"/>
    <w:uiPriority w:val="59"/>
    <w:rsid w:val="006A72D1"/>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6A72D1"/>
    <w:rPr>
      <w:color w:val="0000FF" w:themeColor="hyperlink"/>
      <w:u w:val="single"/>
    </w:rPr>
  </w:style>
  <w:style w:type="table" w:styleId="Tabelamrea">
    <w:name w:val="Table Grid"/>
    <w:basedOn w:val="Navadnatabela"/>
    <w:rsid w:val="006A72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enpoudarek">
    <w:name w:val="Subtle Emphasis"/>
    <w:basedOn w:val="Privzetapisavaodstavka"/>
    <w:uiPriority w:val="19"/>
    <w:rsid w:val="00766FF0"/>
    <w:rPr>
      <w:i/>
      <w:iCs/>
      <w:color w:val="808080" w:themeColor="text1" w:themeTint="7F"/>
    </w:rPr>
  </w:style>
  <w:style w:type="paragraph" w:customStyle="1" w:styleId="Default">
    <w:name w:val="Default"/>
    <w:rsid w:val="00066D41"/>
    <w:pPr>
      <w:autoSpaceDE w:val="0"/>
      <w:autoSpaceDN w:val="0"/>
      <w:adjustRightInd w:val="0"/>
      <w:spacing w:after="0" w:line="240" w:lineRule="auto"/>
    </w:pPr>
    <w:rPr>
      <w:rFonts w:ascii="Lucida Sans Unicode" w:eastAsia="Times New Roman" w:hAnsi="Lucida Sans Unicode" w:cs="Lucida Sans Unicode"/>
      <w:color w:val="000000"/>
      <w:sz w:val="24"/>
      <w:szCs w:val="24"/>
      <w:lang w:eastAsia="sl-SI"/>
    </w:rPr>
  </w:style>
  <w:style w:type="paragraph" w:styleId="Sprotnaopomba-besedilo">
    <w:name w:val="footnote text"/>
    <w:basedOn w:val="Navaden"/>
    <w:link w:val="Sprotnaopomba-besediloZnak"/>
    <w:rsid w:val="00066D41"/>
    <w:pPr>
      <w:spacing w:line="240" w:lineRule="auto"/>
      <w:contextualSpacing w:val="0"/>
    </w:pPr>
    <w:rPr>
      <w:rFonts w:ascii="Times New Roman" w:eastAsia="Times New Roman" w:hAnsi="Times New Roman" w:cs="Times New Roman"/>
      <w:sz w:val="20"/>
      <w:szCs w:val="20"/>
      <w:lang w:eastAsia="sl-SI"/>
    </w:rPr>
  </w:style>
  <w:style w:type="character" w:customStyle="1" w:styleId="Sprotnaopomba-besediloZnak">
    <w:name w:val="Sprotna opomba - besedilo Znak"/>
    <w:basedOn w:val="Privzetapisavaodstavka"/>
    <w:link w:val="Sprotnaopomba-besedilo"/>
    <w:rsid w:val="00066D41"/>
    <w:rPr>
      <w:rFonts w:ascii="Times New Roman" w:eastAsia="Times New Roman" w:hAnsi="Times New Roman" w:cs="Times New Roman"/>
      <w:sz w:val="20"/>
      <w:szCs w:val="20"/>
      <w:lang w:eastAsia="sl-SI"/>
    </w:rPr>
  </w:style>
  <w:style w:type="character" w:styleId="Sprotnaopomba-sklic">
    <w:name w:val="footnote reference"/>
    <w:basedOn w:val="Privzetapisavaodstavka"/>
    <w:rsid w:val="00066D41"/>
    <w:rPr>
      <w:vertAlign w:val="superscript"/>
    </w:rPr>
  </w:style>
  <w:style w:type="character" w:styleId="Besedilooznabemesta">
    <w:name w:val="Placeholder Text"/>
    <w:basedOn w:val="Privzetapisavaodstavka"/>
    <w:uiPriority w:val="99"/>
    <w:semiHidden/>
    <w:rsid w:val="00A6557C"/>
    <w:rPr>
      <w:color w:val="808080"/>
    </w:rPr>
  </w:style>
  <w:style w:type="paragraph" w:styleId="Odstavekseznama">
    <w:name w:val="List Paragraph"/>
    <w:basedOn w:val="Navaden"/>
    <w:uiPriority w:val="34"/>
    <w:qFormat/>
    <w:rsid w:val="00A6557C"/>
    <w:pPr>
      <w:spacing w:line="240" w:lineRule="auto"/>
      <w:ind w:left="720"/>
    </w:pPr>
    <w:rPr>
      <w:rFonts w:eastAsia="Times New Roman" w:cs="Times New Roman"/>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dpo@sdh.si"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mailto:info@sdh."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ojcaivanusa\Downloads\INTERNO.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ED36A662007F459496006FF12391B77A"/>
        <w:category>
          <w:name w:val="General"/>
          <w:gallery w:val="placeholder"/>
        </w:category>
        <w:types>
          <w:type w:val="bbPlcHdr"/>
        </w:types>
        <w:behaviors>
          <w:behavior w:val="content"/>
        </w:behaviors>
        <w:guid w:val="{AD563EDC-06B5-4C42-80D9-5BFABB02FAA2}"/>
      </w:docPartPr>
      <w:docPartBody>
        <w:p w:rsidR="0056165A" w:rsidRDefault="002F0AF2" w:rsidP="002F0AF2">
          <w:pPr>
            <w:pStyle w:val="ED36A662007F459496006FF12391B77A"/>
          </w:pPr>
          <w:r>
            <w:rPr>
              <w:rStyle w:val="Besedilooznabemesta"/>
            </w:rPr>
            <w:t>Click or tap here to enter text.</w:t>
          </w:r>
        </w:p>
      </w:docPartBody>
    </w:docPart>
    <w:docPart>
      <w:docPartPr>
        <w:name w:val="688B34FC31FC440384BDB99408BFDF1F"/>
        <w:category>
          <w:name w:val="General"/>
          <w:gallery w:val="placeholder"/>
        </w:category>
        <w:types>
          <w:type w:val="bbPlcHdr"/>
        </w:types>
        <w:behaviors>
          <w:behavior w:val="content"/>
        </w:behaviors>
        <w:guid w:val="{DC30B7D4-0EDD-4AC9-B892-C1AFA35C4E70}"/>
      </w:docPartPr>
      <w:docPartBody>
        <w:p w:rsidR="0056165A" w:rsidRDefault="002F0AF2" w:rsidP="002F0AF2">
          <w:pPr>
            <w:pStyle w:val="688B34FC31FC440384BDB99408BFDF1F"/>
          </w:pPr>
          <w:r>
            <w:rPr>
              <w:rStyle w:val="Besedilooznabemesta"/>
            </w:rPr>
            <w:t>Click or tap here to enter text.</w:t>
          </w:r>
        </w:p>
      </w:docPartBody>
    </w:docPart>
    <w:docPart>
      <w:docPartPr>
        <w:name w:val="E2B70281514A458BACB442B0E52477B4"/>
        <w:category>
          <w:name w:val="General"/>
          <w:gallery w:val="placeholder"/>
        </w:category>
        <w:types>
          <w:type w:val="bbPlcHdr"/>
        </w:types>
        <w:behaviors>
          <w:behavior w:val="content"/>
        </w:behaviors>
        <w:guid w:val="{5EF6EB0F-B70E-4492-B03F-DE6FCA9B3D55}"/>
      </w:docPartPr>
      <w:docPartBody>
        <w:p w:rsidR="0056165A" w:rsidRDefault="002F0AF2" w:rsidP="002F0AF2">
          <w:pPr>
            <w:pStyle w:val="E2B70281514A458BACB442B0E52477B4"/>
          </w:pPr>
          <w:r>
            <w:rPr>
              <w:rStyle w:val="Besedilooznabemesta"/>
            </w:rPr>
            <w:t>Click or tap here to enter text.</w:t>
          </w:r>
        </w:p>
      </w:docPartBody>
    </w:docPart>
    <w:docPart>
      <w:docPartPr>
        <w:name w:val="4436CD7242F74D1A8AFB1DCDB948EE0F"/>
        <w:category>
          <w:name w:val="General"/>
          <w:gallery w:val="placeholder"/>
        </w:category>
        <w:types>
          <w:type w:val="bbPlcHdr"/>
        </w:types>
        <w:behaviors>
          <w:behavior w:val="content"/>
        </w:behaviors>
        <w:guid w:val="{AB337785-D978-47B7-A3B0-BB97D9AA0190}"/>
      </w:docPartPr>
      <w:docPartBody>
        <w:p w:rsidR="0056165A" w:rsidRDefault="002F0AF2" w:rsidP="002F0AF2">
          <w:pPr>
            <w:pStyle w:val="4436CD7242F74D1A8AFB1DCDB948EE0F"/>
          </w:pPr>
          <w:r>
            <w:rPr>
              <w:rStyle w:val="Besedilooznabemesta"/>
            </w:rPr>
            <w:t>Click or tap here to enter text.</w:t>
          </w:r>
        </w:p>
      </w:docPartBody>
    </w:docPart>
    <w:docPart>
      <w:docPartPr>
        <w:name w:val="0A337560EB4E4E6DB78CAE2367DC585A"/>
        <w:category>
          <w:name w:val="General"/>
          <w:gallery w:val="placeholder"/>
        </w:category>
        <w:types>
          <w:type w:val="bbPlcHdr"/>
        </w:types>
        <w:behaviors>
          <w:behavior w:val="content"/>
        </w:behaviors>
        <w:guid w:val="{5EE739B0-6CA1-4D23-A9E5-16C5E64D9211}"/>
      </w:docPartPr>
      <w:docPartBody>
        <w:p w:rsidR="0056165A" w:rsidRDefault="002F0AF2" w:rsidP="002F0AF2">
          <w:pPr>
            <w:pStyle w:val="0A337560EB4E4E6DB78CAE2367DC585A"/>
          </w:pPr>
          <w:r>
            <w:rPr>
              <w:rStyle w:val="Besedilooznabemesta"/>
            </w:rPr>
            <w:t>Click or tap here to enter text.</w:t>
          </w:r>
        </w:p>
      </w:docPartBody>
    </w:docPart>
    <w:docPart>
      <w:docPartPr>
        <w:name w:val="9BDBDE803E124FA89FD5C08F0A73EE19"/>
        <w:category>
          <w:name w:val="Splošno"/>
          <w:gallery w:val="placeholder"/>
        </w:category>
        <w:types>
          <w:type w:val="bbPlcHdr"/>
        </w:types>
        <w:behaviors>
          <w:behavior w:val="content"/>
        </w:behaviors>
        <w:guid w:val="{AA7356CF-0484-4C60-9EC6-80829E988434}"/>
      </w:docPartPr>
      <w:docPartBody>
        <w:p w:rsidR="0095351D" w:rsidRDefault="000A759A" w:rsidP="000A759A">
          <w:pPr>
            <w:pStyle w:val="9BDBDE803E124FA89FD5C08F0A73EE19"/>
          </w:pPr>
          <w:r>
            <w:rPr>
              <w:rStyle w:val="Besedilooznabemesta"/>
            </w:rPr>
            <w:t>Click or tap here to enter text.</w:t>
          </w:r>
        </w:p>
      </w:docPartBody>
    </w:docPart>
    <w:docPart>
      <w:docPartPr>
        <w:name w:val="63867CF839B04ECE904489A15EB6C409"/>
        <w:category>
          <w:name w:val="Splošno"/>
          <w:gallery w:val="placeholder"/>
        </w:category>
        <w:types>
          <w:type w:val="bbPlcHdr"/>
        </w:types>
        <w:behaviors>
          <w:behavior w:val="content"/>
        </w:behaviors>
        <w:guid w:val="{173AF2BE-B2F3-46C3-8C05-71DF423452C3}"/>
      </w:docPartPr>
      <w:docPartBody>
        <w:p w:rsidR="0095351D" w:rsidRDefault="000A759A" w:rsidP="000A759A">
          <w:pPr>
            <w:pStyle w:val="63867CF839B04ECE904489A15EB6C409"/>
          </w:pPr>
          <w:r>
            <w:rPr>
              <w:rStyle w:val="Besedilooznabemesta"/>
            </w:rPr>
            <w:t>Click or tap here to enter text.</w:t>
          </w:r>
        </w:p>
      </w:docPartBody>
    </w:docPart>
    <w:docPart>
      <w:docPartPr>
        <w:name w:val="AD7B119C900845E3BD6539BDB23A41CD"/>
        <w:category>
          <w:name w:val="Splošno"/>
          <w:gallery w:val="placeholder"/>
        </w:category>
        <w:types>
          <w:type w:val="bbPlcHdr"/>
        </w:types>
        <w:behaviors>
          <w:behavior w:val="content"/>
        </w:behaviors>
        <w:guid w:val="{D6C02E06-B5AF-42C3-ADDB-AC2001617629}"/>
      </w:docPartPr>
      <w:docPartBody>
        <w:p w:rsidR="0095351D" w:rsidRDefault="000A759A" w:rsidP="000A759A">
          <w:pPr>
            <w:pStyle w:val="AD7B119C900845E3BD6539BDB23A41CD"/>
          </w:pPr>
          <w:r>
            <w:rPr>
              <w:rStyle w:val="Besedilooznabemesta"/>
            </w:rPr>
            <w:t>Click or tap here to enter text.</w:t>
          </w:r>
        </w:p>
      </w:docPartBody>
    </w:docPart>
    <w:docPart>
      <w:docPartPr>
        <w:name w:val="06DCA267C540417A9F4104D25B76C69B"/>
        <w:category>
          <w:name w:val="Splošno"/>
          <w:gallery w:val="placeholder"/>
        </w:category>
        <w:types>
          <w:type w:val="bbPlcHdr"/>
        </w:types>
        <w:behaviors>
          <w:behavior w:val="content"/>
        </w:behaviors>
        <w:guid w:val="{41CE9E0D-9E27-4817-A8B8-3345398F9DAE}"/>
      </w:docPartPr>
      <w:docPartBody>
        <w:p w:rsidR="0095351D" w:rsidRDefault="000A759A" w:rsidP="000A759A">
          <w:pPr>
            <w:pStyle w:val="06DCA267C540417A9F4104D25B76C69B"/>
          </w:pPr>
          <w:r>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insDel="0" w:formatting="0"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0AF2"/>
    <w:rsid w:val="000A759A"/>
    <w:rsid w:val="002F0AF2"/>
    <w:rsid w:val="0056165A"/>
    <w:rsid w:val="0095351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0A759A"/>
  </w:style>
  <w:style w:type="paragraph" w:customStyle="1" w:styleId="ED36A662007F459496006FF12391B77A">
    <w:name w:val="ED36A662007F459496006FF12391B77A"/>
    <w:rsid w:val="002F0AF2"/>
  </w:style>
  <w:style w:type="paragraph" w:customStyle="1" w:styleId="688B34FC31FC440384BDB99408BFDF1F">
    <w:name w:val="688B34FC31FC440384BDB99408BFDF1F"/>
    <w:rsid w:val="002F0AF2"/>
  </w:style>
  <w:style w:type="paragraph" w:customStyle="1" w:styleId="E2B70281514A458BACB442B0E52477B4">
    <w:name w:val="E2B70281514A458BACB442B0E52477B4"/>
    <w:rsid w:val="002F0AF2"/>
  </w:style>
  <w:style w:type="paragraph" w:customStyle="1" w:styleId="4436CD7242F74D1A8AFB1DCDB948EE0F">
    <w:name w:val="4436CD7242F74D1A8AFB1DCDB948EE0F"/>
    <w:rsid w:val="002F0AF2"/>
  </w:style>
  <w:style w:type="paragraph" w:customStyle="1" w:styleId="0A337560EB4E4E6DB78CAE2367DC585A">
    <w:name w:val="0A337560EB4E4E6DB78CAE2367DC585A"/>
    <w:rsid w:val="002F0AF2"/>
  </w:style>
  <w:style w:type="paragraph" w:customStyle="1" w:styleId="9BDBDE803E124FA89FD5C08F0A73EE19">
    <w:name w:val="9BDBDE803E124FA89FD5C08F0A73EE19"/>
    <w:rsid w:val="000A759A"/>
  </w:style>
  <w:style w:type="paragraph" w:customStyle="1" w:styleId="63867CF839B04ECE904489A15EB6C409">
    <w:name w:val="63867CF839B04ECE904489A15EB6C409"/>
    <w:rsid w:val="000A759A"/>
  </w:style>
  <w:style w:type="paragraph" w:customStyle="1" w:styleId="AD7B119C900845E3BD6539BDB23A41CD">
    <w:name w:val="AD7B119C900845E3BD6539BDB23A41CD"/>
    <w:rsid w:val="000A759A"/>
  </w:style>
  <w:style w:type="paragraph" w:customStyle="1" w:styleId="06DCA267C540417A9F4104D25B76C69B">
    <w:name w:val="06DCA267C540417A9F4104D25B76C69B"/>
    <w:rsid w:val="000A759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933DD985E2CEE488FFA4AFA2C1B35E1" ma:contentTypeVersion="1" ma:contentTypeDescription="Create a new document." ma:contentTypeScope="" ma:versionID="b7eb8b0414708c0647fa2202289b730c">
  <xsd:schema xmlns:xsd="http://www.w3.org/2001/XMLSchema" xmlns:xs="http://www.w3.org/2001/XMLSchema" xmlns:p="http://schemas.microsoft.com/office/2006/metadata/properties" xmlns:ns2="57938ae9-0ff0-400f-95df-5c74ca8f2f12" targetNamespace="http://schemas.microsoft.com/office/2006/metadata/properties" ma:root="true" ma:fieldsID="7a394aed4941fdb3b0fb6643549b1f95" ns2:_="">
    <xsd:import namespace="57938ae9-0ff0-400f-95df-5c74ca8f2f12"/>
    <xsd:element name="properties">
      <xsd:complexType>
        <xsd:sequence>
          <xsd:element name="documentManagement">
            <xsd:complexType>
              <xsd:all>
                <xsd:element ref="ns2:zap"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938ae9-0ff0-400f-95df-5c74ca8f2f12" elementFormDefault="qualified">
    <xsd:import namespace="http://schemas.microsoft.com/office/2006/documentManagement/types"/>
    <xsd:import namespace="http://schemas.microsoft.com/office/infopath/2007/PartnerControls"/>
    <xsd:element name="zap" ma:index="8" nillable="true" ma:displayName="zap" ma:internalName="zap">
      <xsd:simpleType>
        <xsd:restriction base="dms:Number"/>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zap xmlns="57938ae9-0ff0-400f-95df-5c74ca8f2f1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1216306-FBA0-4557-8549-0684967DE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938ae9-0ff0-400f-95df-5c74ca8f2f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38FC5C2-A905-4335-BB4A-FAC8A5E95F71}">
  <ds:schemaRefs>
    <ds:schemaRef ds:uri="http://schemas.microsoft.com/office/2006/documentManagement/types"/>
    <ds:schemaRef ds:uri="http://purl.org/dc/dcmitype/"/>
    <ds:schemaRef ds:uri="http://schemas.microsoft.com/office/2006/metadata/properties"/>
    <ds:schemaRef ds:uri="http://purl.org/dc/elements/1.1/"/>
    <ds:schemaRef ds:uri="http://schemas.microsoft.com/office/infopath/2007/PartnerControls"/>
    <ds:schemaRef ds:uri="http://www.w3.org/XML/1998/namespace"/>
    <ds:schemaRef ds:uri="57938ae9-0ff0-400f-95df-5c74ca8f2f12"/>
    <ds:schemaRef ds:uri="http://schemas.openxmlformats.org/package/2006/metadata/core-properties"/>
    <ds:schemaRef ds:uri="http://purl.org/dc/terms/"/>
  </ds:schemaRefs>
</ds:datastoreItem>
</file>

<file path=customXml/itemProps3.xml><?xml version="1.0" encoding="utf-8"?>
<ds:datastoreItem xmlns:ds="http://schemas.openxmlformats.org/officeDocument/2006/customXml" ds:itemID="{4384AC2C-DE1D-4970-AF67-BB1128F93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INTERNO</Template>
  <TotalTime>0</TotalTime>
  <Pages>2</Pages>
  <Words>462</Words>
  <Characters>2638</Characters>
  <Application>Microsoft Office Word</Application>
  <DocSecurity>0</DocSecurity>
  <Lines>21</Lines>
  <Paragraphs>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SDH_Izjava o okoliščinah finančnega odkupa_2024</dc:title>
  <dc:creator>Nina Podboj</dc:creator>
  <cp:lastModifiedBy>Vesna Brkić</cp:lastModifiedBy>
  <cp:revision>2</cp:revision>
  <cp:lastPrinted>2016-07-25T07:11:00Z</cp:lastPrinted>
  <dcterms:created xsi:type="dcterms:W3CDTF">2024-02-23T06:56:00Z</dcterms:created>
  <dcterms:modified xsi:type="dcterms:W3CDTF">2024-02-23T06:56:00Z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0x010100E933DD985E2CEE488FFA4AFA2C1B35E1</vt:lpwstr>
  </property>
  <property fmtid="{D5CDD505-2E9C-101B-9397-08002B2CF9AE}" pid="3" name="_dlc_DocIdItemGuid">
    <vt:lpwstr>88903bce-f20c-4b62-a54a-49cf28939089</vt:lpwstr>
  </property>
</Properties>
</file>